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008" w:rsidRPr="00240008" w:rsidRDefault="00240008" w:rsidP="00240008">
      <w:pPr>
        <w:pStyle w:val="a3"/>
        <w:widowControl/>
        <w:outlineLvl w:val="0"/>
        <w:rPr>
          <w:b/>
          <w:sz w:val="22"/>
          <w:szCs w:val="22"/>
          <w:u w:val="single"/>
        </w:rPr>
      </w:pPr>
      <w:bookmarkStart w:id="0" w:name="_GoBack"/>
      <w:bookmarkEnd w:id="0"/>
      <w:r w:rsidRPr="00240008">
        <w:rPr>
          <w:b/>
          <w:sz w:val="22"/>
          <w:szCs w:val="22"/>
          <w:u w:val="single"/>
        </w:rPr>
        <w:t xml:space="preserve">Tier-B </w:t>
      </w:r>
      <w:r w:rsidRPr="00240008">
        <w:rPr>
          <w:rFonts w:hint="eastAsia"/>
          <w:b/>
          <w:sz w:val="22"/>
          <w:szCs w:val="22"/>
          <w:u w:val="single"/>
        </w:rPr>
        <w:t xml:space="preserve">installation / </w:t>
      </w:r>
      <w:r w:rsidRPr="00240008">
        <w:rPr>
          <w:b/>
          <w:sz w:val="22"/>
          <w:szCs w:val="22"/>
          <w:u w:val="single"/>
        </w:rPr>
        <w:t>configuration</w:t>
      </w:r>
    </w:p>
    <w:p w:rsidR="003C4E74" w:rsidRDefault="003C4E74" w:rsidP="003C4E74">
      <w:pPr>
        <w:pStyle w:val="a3"/>
        <w:widowControl/>
        <w:outlineLvl w:val="0"/>
      </w:pPr>
      <w:r>
        <w:t>Tier-B hardware consists of one NEC Express5800/A2040b as the database server, two NEC Storage M300 and eleven Dot Hill 4120 as the Database Array and one NEC Express5800/R120d-2M as the System Console of the NEC Express5800/A2040b and the NEC Storage M300.</w:t>
      </w:r>
    </w:p>
    <w:p w:rsidR="003C4E74" w:rsidRPr="003C4E74" w:rsidRDefault="003C4E74" w:rsidP="003C4E74">
      <w:pPr>
        <w:pStyle w:val="a3"/>
        <w:widowControl/>
        <w:outlineLvl w:val="0"/>
      </w:pPr>
    </w:p>
    <w:p w:rsidR="00240008" w:rsidRPr="00240008" w:rsidRDefault="003C4E74" w:rsidP="003C4E74">
      <w:pPr>
        <w:pStyle w:val="a3"/>
        <w:widowControl/>
        <w:outlineLvl w:val="0"/>
      </w:pPr>
      <w:r>
        <w:t>The System Console (NEC Express5800/R120d-2M) has 1x Intel® Xeon® processor E5-2650, 2.00GHz, 20MB L3 cache, 24GB of Memory, 1x Internal SAS RAID Controller and 2x 147GB SAS drives, RAID1-protected, with Microsoft® Windows Server® 2012 Standard Edition. The machine is connected to the Management LAN ports of the Database Server via 1Gbps Ether switch, and connected to M300 controllers via 1Gbps Ether switch.</w:t>
      </w:r>
    </w:p>
    <w:p w:rsidR="00240008" w:rsidRPr="00240008" w:rsidRDefault="00240008" w:rsidP="00240008">
      <w:pPr>
        <w:pStyle w:val="a3"/>
        <w:widowControl/>
        <w:outlineLvl w:val="0"/>
        <w:rPr>
          <w:b/>
        </w:rPr>
      </w:pPr>
    </w:p>
    <w:p w:rsidR="00240008" w:rsidRPr="00240008" w:rsidRDefault="00240008" w:rsidP="00240008">
      <w:pPr>
        <w:pStyle w:val="a3"/>
        <w:keepNext/>
        <w:widowControl/>
        <w:spacing w:after="0"/>
        <w:jc w:val="center"/>
        <w:outlineLvl w:val="0"/>
        <w:rPr>
          <w:b/>
          <w:sz w:val="24"/>
        </w:rPr>
      </w:pPr>
      <w:r w:rsidRPr="00240008">
        <w:rPr>
          <w:b/>
          <w:sz w:val="24"/>
        </w:rPr>
        <w:t>Figure1.</w:t>
      </w:r>
      <w:r w:rsidRPr="00240008">
        <w:rPr>
          <w:rFonts w:hint="eastAsia"/>
          <w:b/>
          <w:sz w:val="24"/>
        </w:rPr>
        <w:t>4</w:t>
      </w:r>
      <w:r w:rsidRPr="00240008">
        <w:rPr>
          <w:b/>
          <w:sz w:val="24"/>
        </w:rPr>
        <w:t xml:space="preserve">: </w:t>
      </w:r>
      <w:r w:rsidRPr="00240008">
        <w:rPr>
          <w:rFonts w:hint="eastAsia"/>
          <w:b/>
          <w:sz w:val="24"/>
        </w:rPr>
        <w:t>Rear view of the System Console (</w:t>
      </w:r>
      <w:r w:rsidRPr="00240008">
        <w:rPr>
          <w:b/>
          <w:sz w:val="24"/>
        </w:rPr>
        <w:t>NEC Express5800/</w:t>
      </w:r>
      <w:r w:rsidRPr="00240008">
        <w:rPr>
          <w:rFonts w:hint="eastAsia"/>
          <w:b/>
          <w:sz w:val="24"/>
        </w:rPr>
        <w:t>R</w:t>
      </w:r>
      <w:r w:rsidRPr="00240008">
        <w:rPr>
          <w:b/>
          <w:sz w:val="24"/>
        </w:rPr>
        <w:t>120</w:t>
      </w:r>
      <w:r w:rsidRPr="00240008">
        <w:rPr>
          <w:rFonts w:hint="eastAsia"/>
          <w:b/>
          <w:sz w:val="24"/>
        </w:rPr>
        <w:t>d</w:t>
      </w:r>
      <w:r w:rsidRPr="00240008">
        <w:rPr>
          <w:b/>
          <w:sz w:val="24"/>
        </w:rPr>
        <w:t>-2</w:t>
      </w:r>
      <w:r w:rsidRPr="00240008">
        <w:rPr>
          <w:rFonts w:hint="eastAsia"/>
          <w:b/>
          <w:sz w:val="24"/>
        </w:rPr>
        <w:t>M)</w:t>
      </w:r>
    </w:p>
    <w:p w:rsidR="00240008" w:rsidRPr="00240008" w:rsidRDefault="00240008" w:rsidP="00240008">
      <w:pPr>
        <w:keepNext/>
        <w:widowControl/>
        <w:outlineLvl w:val="0"/>
        <w:rPr>
          <w:b/>
          <w:sz w:val="24"/>
        </w:rPr>
      </w:pPr>
    </w:p>
    <w:p w:rsidR="00240008" w:rsidRPr="00240008" w:rsidRDefault="00240008" w:rsidP="00240008">
      <w:pPr>
        <w:pStyle w:val="a3"/>
        <w:widowControl/>
        <w:jc w:val="center"/>
        <w:outlineLvl w:val="0"/>
      </w:pPr>
      <w:r w:rsidRPr="00240008"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BE2F4" wp14:editId="657E6E39">
                <wp:simplePos x="0" y="0"/>
                <wp:positionH relativeFrom="column">
                  <wp:posOffset>-52070</wp:posOffset>
                </wp:positionH>
                <wp:positionV relativeFrom="paragraph">
                  <wp:posOffset>1351915</wp:posOffset>
                </wp:positionV>
                <wp:extent cx="2478405" cy="394970"/>
                <wp:effectExtent l="0" t="0" r="0" b="5080"/>
                <wp:wrapNone/>
                <wp:docPr id="71" name="Text Box 17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8405" cy="394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762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40008" w:rsidRPr="00A705D9" w:rsidRDefault="00240008" w:rsidP="00240008"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C</w:t>
                            </w:r>
                            <w:r w:rsidRPr="00012FDF">
                              <w:rPr>
                                <w:rFonts w:hint="eastAsia"/>
                              </w:rPr>
                              <w:t xml:space="preserve">onnected to the </w:t>
                            </w:r>
                            <w:r w:rsidRPr="00012FDF">
                              <w:t>Management</w:t>
                            </w:r>
                            <w:r w:rsidRPr="00012FDF">
                              <w:rPr>
                                <w:rFonts w:hint="eastAsia"/>
                              </w:rPr>
                              <w:t xml:space="preserve"> LAN port</w:t>
                            </w:r>
                            <w:r>
                              <w:rPr>
                                <w:rFonts w:hint="eastAsia"/>
                              </w:rPr>
                              <w:t>s</w:t>
                            </w:r>
                            <w:r w:rsidRPr="00012FDF">
                              <w:rPr>
                                <w:rFonts w:hint="eastAsia"/>
                              </w:rPr>
                              <w:t xml:space="preserve"> of the Database Server </w:t>
                            </w:r>
                            <w:r>
                              <w:rPr>
                                <w:rFonts w:hint="eastAsia"/>
                              </w:rPr>
                              <w:t>via 1Gbps Ether SW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131" o:spid="_x0000_s1026" type="#_x0000_t202" style="position:absolute;left:0;text-align:left;margin-left:-4.1pt;margin-top:106.45pt;width:195.15pt;height:3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" filled="f" stroked="f" strokeweight="6pt">
                <v:textbox>
                  <w:txbxContent>
                    <w:p w:rsidR="00240008" w:rsidRPr="00A705D9" w:rsidRDefault="00240008" w:rsidP="00240008">
                      <w:pPr>
                        <w:jc w:val="both"/>
                      </w:pPr>
                      <w:r>
                        <w:rPr>
                          <w:rFonts w:hint="eastAsia"/>
                        </w:rPr>
                        <w:t>C</w:t>
                      </w:r>
                      <w:r w:rsidRPr="00012FDF">
                        <w:rPr>
                          <w:rFonts w:hint="eastAsia"/>
                        </w:rPr>
                        <w:t xml:space="preserve">onnected to the </w:t>
                      </w:r>
                      <w:r w:rsidRPr="00012FDF">
                        <w:t>Management</w:t>
                      </w:r>
                      <w:r w:rsidRPr="00012FDF">
                        <w:rPr>
                          <w:rFonts w:hint="eastAsia"/>
                        </w:rPr>
                        <w:t xml:space="preserve"> LAN port</w:t>
                      </w:r>
                      <w:r>
                        <w:rPr>
                          <w:rFonts w:hint="eastAsia"/>
                        </w:rPr>
                        <w:t>s</w:t>
                      </w:r>
                      <w:r w:rsidRPr="00012FDF">
                        <w:rPr>
                          <w:rFonts w:hint="eastAsia"/>
                        </w:rPr>
                        <w:t xml:space="preserve"> of the Database Server </w:t>
                      </w:r>
                      <w:r>
                        <w:rPr>
                          <w:rFonts w:hint="eastAsia"/>
                        </w:rPr>
                        <w:t>via 1Gbps Ether SW</w:t>
                      </w:r>
                    </w:p>
                  </w:txbxContent>
                </v:textbox>
              </v:shape>
            </w:pict>
          </mc:Fallback>
        </mc:AlternateContent>
      </w:r>
      <w:r w:rsidRPr="0024000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77AC4" wp14:editId="3D0D86EC">
                <wp:simplePos x="0" y="0"/>
                <wp:positionH relativeFrom="column">
                  <wp:posOffset>2933366</wp:posOffset>
                </wp:positionH>
                <wp:positionV relativeFrom="paragraph">
                  <wp:posOffset>1353185</wp:posOffset>
                </wp:positionV>
                <wp:extent cx="1828800" cy="389890"/>
                <wp:effectExtent l="0" t="0" r="0" b="0"/>
                <wp:wrapNone/>
                <wp:docPr id="72" name="Text Box 17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89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762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40008" w:rsidRPr="00240008" w:rsidRDefault="00240008" w:rsidP="00240008">
                            <w:r w:rsidRPr="00240008">
                              <w:rPr>
                                <w:rFonts w:hint="eastAsia"/>
                              </w:rPr>
                              <w:t>Connected to M300 controllers</w:t>
                            </w:r>
                            <w:r w:rsidR="004A708B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40008">
                              <w:rPr>
                                <w:rFonts w:hint="eastAsia"/>
                              </w:rPr>
                              <w:t>via 1Gbps Ether SW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132" o:spid="_x0000_s1027" type="#_x0000_t202" style="position:absolute;left:0;text-align:left;margin-left:230.95pt;margin-top:106.55pt;width:2in;height:3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" filled="f" stroked="f" strokeweight="6pt">
                <v:textbox style="mso-fit-shape-to-text:t">
                  <w:txbxContent>
                    <w:p w:rsidR="00240008" w:rsidRPr="00240008" w:rsidRDefault="00240008" w:rsidP="00240008">
                      <w:r w:rsidRPr="00240008">
                        <w:rPr>
                          <w:rFonts w:hint="eastAsia"/>
                        </w:rPr>
                        <w:t>Connected to M300 controllers</w:t>
                      </w:r>
                      <w:r w:rsidR="004A708B">
                        <w:rPr>
                          <w:rFonts w:hint="eastAsia"/>
                        </w:rPr>
                        <w:t xml:space="preserve">　</w:t>
                      </w:r>
                      <w:r w:rsidRPr="00240008">
                        <w:rPr>
                          <w:rFonts w:hint="eastAsia"/>
                        </w:rPr>
                        <w:t>via 1Gbps Ether SW</w:t>
                      </w:r>
                    </w:p>
                  </w:txbxContent>
                </v:textbox>
              </v:shape>
            </w:pict>
          </mc:Fallback>
        </mc:AlternateContent>
      </w:r>
      <w:r w:rsidRPr="00240008">
        <w:rPr>
          <w:noProof/>
        </w:rPr>
        <w:drawing>
          <wp:inline distT="0" distB="0" distL="0" distR="0" wp14:anchorId="4AFDDDC8" wp14:editId="08321787">
            <wp:extent cx="5760000" cy="2050130"/>
            <wp:effectExtent l="0" t="0" r="0" b="0"/>
            <wp:docPr id="17" name="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05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008" w:rsidRPr="00240008" w:rsidRDefault="00240008" w:rsidP="00240008">
      <w:pPr>
        <w:pStyle w:val="a3"/>
        <w:widowControl/>
        <w:outlineLvl w:val="0"/>
      </w:pPr>
    </w:p>
    <w:p w:rsidR="00240008" w:rsidRPr="00240008" w:rsidRDefault="00240008" w:rsidP="00240008">
      <w:pPr>
        <w:pStyle w:val="a3"/>
        <w:widowControl/>
        <w:outlineLvl w:val="0"/>
      </w:pPr>
    </w:p>
    <w:p w:rsidR="00240008" w:rsidRPr="00240008" w:rsidRDefault="003C4E74" w:rsidP="00240008">
      <w:pPr>
        <w:pStyle w:val="a3"/>
        <w:widowControl/>
        <w:outlineLvl w:val="0"/>
      </w:pPr>
      <w:r w:rsidRPr="003C4E74">
        <w:t>The NEC Express5800/A2040b has 4x Intel® Xeon® processor E7-4890 v2, 2.80GHz, 37.5MB L3 cache, 2048GB of Memory, 1x Internal SAS RAID Controller and 2x 450GB SAS drives, RAID1-protected, with Microsoft® Windows Server® 2012 Standard Edition. 1x 2port 8Gbps FC HBA, 11x External SAS RAID Controllers and 2x 2port 10Gbps Ether Controllers are installed to the PCI-Express slots of the NEC Express5800/A2040b. The FC HBA, External SAS RAID Controllers and Ether Controllers are connected to the Database Array as follows:</w:t>
      </w:r>
    </w:p>
    <w:p w:rsidR="00240008" w:rsidRPr="00240008" w:rsidRDefault="00240008" w:rsidP="00240008">
      <w:pPr>
        <w:pStyle w:val="a3"/>
        <w:widowControl/>
        <w:outlineLvl w:val="0"/>
      </w:pPr>
    </w:p>
    <w:p w:rsidR="00240008" w:rsidRPr="00240008" w:rsidRDefault="00240008" w:rsidP="00240008">
      <w:pPr>
        <w:pStyle w:val="a3"/>
        <w:widowControl/>
        <w:outlineLvl w:val="0"/>
      </w:pP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>MGB1 Management LAN</w:t>
      </w:r>
      <w:r w:rsidRPr="00240008">
        <w:rPr>
          <w:rFonts w:hint="eastAsia"/>
        </w:rPr>
        <w:tab/>
      </w:r>
      <w:r w:rsidRPr="00240008">
        <w:rPr>
          <w:rFonts w:hint="eastAsia"/>
        </w:rPr>
        <w:tab/>
      </w:r>
      <w:r w:rsidRPr="00240008">
        <w:rPr>
          <w:rFonts w:hint="eastAsia"/>
        </w:rPr>
        <w:tab/>
        <w:t>to the system console via 1Gbps Ether SW</w:t>
      </w: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>MGB2 Management LAN</w:t>
      </w:r>
      <w:r w:rsidRPr="00240008">
        <w:rPr>
          <w:rFonts w:hint="eastAsia"/>
        </w:rPr>
        <w:tab/>
      </w:r>
      <w:r w:rsidRPr="00240008">
        <w:rPr>
          <w:rFonts w:hint="eastAsia"/>
        </w:rPr>
        <w:tab/>
      </w:r>
      <w:r w:rsidRPr="00240008">
        <w:rPr>
          <w:rFonts w:hint="eastAsia"/>
        </w:rPr>
        <w:tab/>
        <w:t>to the system console via 1Gbps Ether SW</w:t>
      </w: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>PCI-Express #2: External SAS RAID Controller</w:t>
      </w:r>
      <w:r w:rsidRPr="00240008">
        <w:rPr>
          <w:rFonts w:hint="eastAsia"/>
        </w:rPr>
        <w:tab/>
        <w:t>to 4120 JBOD</w:t>
      </w: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>PCI-Express #3: External SAS RAID Controller</w:t>
      </w:r>
      <w:r w:rsidRPr="00240008">
        <w:rPr>
          <w:rFonts w:hint="eastAsia"/>
        </w:rPr>
        <w:tab/>
        <w:t>to 4120 JBOD</w:t>
      </w: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>PCI-Express #4: 2port 10Gbps Ether Controller</w:t>
      </w:r>
      <w:r w:rsidRPr="00240008">
        <w:rPr>
          <w:rFonts w:hint="eastAsia"/>
        </w:rPr>
        <w:tab/>
        <w:t>#0 to 10Gbps Ether port of client #2</w:t>
      </w: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ab/>
      </w:r>
      <w:r w:rsidRPr="00240008">
        <w:rPr>
          <w:rFonts w:hint="eastAsia"/>
        </w:rPr>
        <w:tab/>
      </w:r>
      <w:r w:rsidRPr="00240008">
        <w:rPr>
          <w:rFonts w:hint="eastAsia"/>
        </w:rPr>
        <w:tab/>
      </w:r>
      <w:r w:rsidRPr="00240008">
        <w:rPr>
          <w:rFonts w:hint="eastAsia"/>
        </w:rPr>
        <w:tab/>
      </w:r>
      <w:r w:rsidRPr="00240008">
        <w:rPr>
          <w:rFonts w:hint="eastAsia"/>
        </w:rPr>
        <w:tab/>
        <w:t>#1 to 10Gbps Ether port of client #1</w:t>
      </w: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lastRenderedPageBreak/>
        <w:t>PCI-Express #5: 2port 10Gbps Ether Controller</w:t>
      </w:r>
      <w:r w:rsidRPr="00240008">
        <w:rPr>
          <w:rFonts w:hint="eastAsia"/>
        </w:rPr>
        <w:tab/>
        <w:t>#0 to 10Gbps Ether port of client #2</w:t>
      </w: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ab/>
      </w:r>
      <w:r w:rsidRPr="00240008">
        <w:rPr>
          <w:rFonts w:hint="eastAsia"/>
        </w:rPr>
        <w:tab/>
      </w:r>
      <w:r w:rsidRPr="00240008">
        <w:rPr>
          <w:rFonts w:hint="eastAsia"/>
        </w:rPr>
        <w:tab/>
      </w:r>
      <w:r w:rsidRPr="00240008">
        <w:rPr>
          <w:rFonts w:hint="eastAsia"/>
        </w:rPr>
        <w:tab/>
      </w:r>
      <w:r w:rsidRPr="00240008">
        <w:rPr>
          <w:rFonts w:hint="eastAsia"/>
        </w:rPr>
        <w:tab/>
        <w:t>#1 to 10Gbps Ether port of client #1</w:t>
      </w: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>PCI-Express #6: External SAS RAID Controller</w:t>
      </w:r>
      <w:r w:rsidRPr="00240008">
        <w:rPr>
          <w:rFonts w:hint="eastAsia"/>
        </w:rPr>
        <w:tab/>
        <w:t>to 4120 JBOD</w:t>
      </w: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>PCI-Express #7: External SAS RAID Controller</w:t>
      </w:r>
      <w:r w:rsidRPr="00240008">
        <w:rPr>
          <w:rFonts w:hint="eastAsia"/>
        </w:rPr>
        <w:tab/>
        <w:t>to 4120 JBOD</w:t>
      </w: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>PCI-Express #8: External SAS RAID Controller</w:t>
      </w:r>
      <w:r w:rsidRPr="00240008">
        <w:rPr>
          <w:rFonts w:hint="eastAsia"/>
        </w:rPr>
        <w:tab/>
        <w:t>to 4120 JBOD</w:t>
      </w: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>PCI-Express #10: External SAS RAID Controller</w:t>
      </w:r>
      <w:r w:rsidRPr="00240008">
        <w:rPr>
          <w:rFonts w:hint="eastAsia"/>
        </w:rPr>
        <w:tab/>
        <w:t>to 4120 JBOD</w:t>
      </w: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>PCI-Express #11: External SAS RAID Controller</w:t>
      </w:r>
      <w:r w:rsidRPr="00240008">
        <w:rPr>
          <w:rFonts w:hint="eastAsia"/>
        </w:rPr>
        <w:tab/>
        <w:t>to 4120 JBOD</w:t>
      </w: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>PCI-Express #12: External SAS RAID Controller</w:t>
      </w:r>
      <w:r w:rsidRPr="00240008">
        <w:rPr>
          <w:rFonts w:hint="eastAsia"/>
        </w:rPr>
        <w:tab/>
        <w:t>to 4120 JBOD</w:t>
      </w: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>PCI-Express #13: 2port 8Gbps FC HBA</w:t>
      </w:r>
      <w:r w:rsidRPr="00240008">
        <w:rPr>
          <w:rFonts w:hint="eastAsia"/>
        </w:rPr>
        <w:tab/>
      </w:r>
      <w:r w:rsidRPr="00240008">
        <w:rPr>
          <w:rFonts w:hint="eastAsia"/>
        </w:rPr>
        <w:tab/>
        <w:t>#0 to M300 Controller</w:t>
      </w: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ab/>
      </w:r>
      <w:r w:rsidRPr="00240008">
        <w:rPr>
          <w:rFonts w:hint="eastAsia"/>
        </w:rPr>
        <w:tab/>
      </w:r>
      <w:r w:rsidRPr="00240008">
        <w:rPr>
          <w:rFonts w:hint="eastAsia"/>
        </w:rPr>
        <w:tab/>
      </w:r>
      <w:r w:rsidRPr="00240008">
        <w:rPr>
          <w:rFonts w:hint="eastAsia"/>
        </w:rPr>
        <w:tab/>
      </w:r>
      <w:r w:rsidRPr="00240008">
        <w:rPr>
          <w:rFonts w:hint="eastAsia"/>
        </w:rPr>
        <w:tab/>
        <w:t>#1 to M300 Controller</w:t>
      </w:r>
    </w:p>
    <w:p w:rsidR="00240008" w:rsidRPr="00240008" w:rsidRDefault="00240008" w:rsidP="00240008">
      <w:pPr>
        <w:pStyle w:val="a3"/>
        <w:widowControl/>
        <w:outlineLvl w:val="0"/>
      </w:pPr>
      <w:bookmarkStart w:id="1" w:name="OLE_LINK3"/>
      <w:bookmarkStart w:id="2" w:name="OLE_LINK4"/>
      <w:r w:rsidRPr="00240008">
        <w:rPr>
          <w:rFonts w:hint="eastAsia"/>
        </w:rPr>
        <w:t>PCI-Express #14: External SAS RAID Controller</w:t>
      </w:r>
      <w:r w:rsidRPr="00240008">
        <w:rPr>
          <w:rFonts w:hint="eastAsia"/>
        </w:rPr>
        <w:tab/>
        <w:t>to 4120 JBOD</w:t>
      </w:r>
    </w:p>
    <w:bookmarkEnd w:id="1"/>
    <w:bookmarkEnd w:id="2"/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>PCI-Express #15: External SAS RAID Controller</w:t>
      </w:r>
      <w:r w:rsidRPr="00240008">
        <w:rPr>
          <w:rFonts w:hint="eastAsia"/>
        </w:rPr>
        <w:tab/>
        <w:t>to 4120 JBOD</w:t>
      </w:r>
    </w:p>
    <w:p w:rsidR="00240008" w:rsidRPr="00240008" w:rsidRDefault="00240008" w:rsidP="00240008">
      <w:pPr>
        <w:pStyle w:val="a3"/>
        <w:widowControl/>
        <w:outlineLvl w:val="0"/>
      </w:pPr>
      <w:r w:rsidRPr="00240008">
        <w:rPr>
          <w:rFonts w:hint="eastAsia"/>
        </w:rPr>
        <w:t>PCI-Express #16: External SAS RAID Controller</w:t>
      </w:r>
      <w:r w:rsidRPr="00240008">
        <w:rPr>
          <w:rFonts w:hint="eastAsia"/>
        </w:rPr>
        <w:tab/>
        <w:t>to 4120 JBOD</w:t>
      </w:r>
    </w:p>
    <w:p w:rsidR="00240008" w:rsidRPr="00240008" w:rsidRDefault="00240008" w:rsidP="00240008">
      <w:pPr>
        <w:pStyle w:val="a3"/>
        <w:widowControl/>
        <w:outlineLvl w:val="0"/>
      </w:pPr>
    </w:p>
    <w:p w:rsidR="00240008" w:rsidRPr="00240008" w:rsidRDefault="00240008" w:rsidP="00240008">
      <w:pPr>
        <w:pStyle w:val="a3"/>
        <w:widowControl/>
        <w:outlineLvl w:val="0"/>
      </w:pPr>
    </w:p>
    <w:p w:rsidR="00240008" w:rsidRPr="00240008" w:rsidRDefault="00240008" w:rsidP="00240008">
      <w:pPr>
        <w:pStyle w:val="a3"/>
        <w:keepNext/>
        <w:widowControl/>
        <w:spacing w:after="0"/>
        <w:jc w:val="center"/>
        <w:outlineLvl w:val="0"/>
        <w:rPr>
          <w:b/>
          <w:sz w:val="24"/>
        </w:rPr>
      </w:pPr>
      <w:r w:rsidRPr="00240008">
        <w:rPr>
          <w:b/>
          <w:sz w:val="24"/>
        </w:rPr>
        <w:lastRenderedPageBreak/>
        <w:t>Figure1.</w:t>
      </w:r>
      <w:r w:rsidRPr="00240008">
        <w:rPr>
          <w:rFonts w:hint="eastAsia"/>
          <w:b/>
          <w:sz w:val="24"/>
        </w:rPr>
        <w:t>5</w:t>
      </w:r>
      <w:r w:rsidRPr="00240008">
        <w:rPr>
          <w:b/>
          <w:sz w:val="24"/>
        </w:rPr>
        <w:t xml:space="preserve">: </w:t>
      </w:r>
      <w:bookmarkStart w:id="3" w:name="OLE_LINK14"/>
      <w:bookmarkStart w:id="4" w:name="OLE_LINK15"/>
      <w:r w:rsidRPr="00240008">
        <w:rPr>
          <w:rFonts w:hint="eastAsia"/>
          <w:b/>
          <w:sz w:val="24"/>
        </w:rPr>
        <w:t>Rear view of the Server (NEC</w:t>
      </w:r>
      <w:r w:rsidRPr="00240008">
        <w:rPr>
          <w:b/>
          <w:sz w:val="24"/>
        </w:rPr>
        <w:t xml:space="preserve"> Express5800/</w:t>
      </w:r>
      <w:r w:rsidRPr="00240008">
        <w:rPr>
          <w:rFonts w:hint="eastAsia"/>
          <w:b/>
          <w:sz w:val="24"/>
        </w:rPr>
        <w:t>A2040b)</w:t>
      </w:r>
      <w:bookmarkEnd w:id="3"/>
      <w:bookmarkEnd w:id="4"/>
    </w:p>
    <w:p w:rsidR="00240008" w:rsidRPr="00240008" w:rsidRDefault="00240008" w:rsidP="00240008">
      <w:pPr>
        <w:keepNext/>
        <w:widowControl/>
        <w:outlineLvl w:val="0"/>
        <w:rPr>
          <w:b/>
          <w:sz w:val="24"/>
        </w:rPr>
      </w:pPr>
    </w:p>
    <w:p w:rsidR="00240008" w:rsidRPr="00240008" w:rsidRDefault="00240008" w:rsidP="00240008">
      <w:pPr>
        <w:pStyle w:val="a3"/>
        <w:widowControl/>
        <w:jc w:val="center"/>
        <w:outlineLvl w:val="0"/>
      </w:pPr>
      <w:r w:rsidRPr="00240008">
        <w:rPr>
          <w:noProof/>
        </w:rPr>
        <w:drawing>
          <wp:inline distT="0" distB="0" distL="0" distR="0" wp14:anchorId="04BD4FAB" wp14:editId="6DA5FA62">
            <wp:extent cx="6120000" cy="4003516"/>
            <wp:effectExtent l="0" t="0" r="0" b="0"/>
            <wp:docPr id="18" name="図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4003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008" w:rsidRPr="00240008" w:rsidRDefault="00240008" w:rsidP="00240008">
      <w:pPr>
        <w:pStyle w:val="a3"/>
        <w:widowControl/>
        <w:outlineLvl w:val="0"/>
      </w:pPr>
    </w:p>
    <w:p w:rsidR="00240008" w:rsidRPr="00240008" w:rsidRDefault="00240008" w:rsidP="00240008">
      <w:pPr>
        <w:pStyle w:val="a3"/>
        <w:widowControl/>
        <w:outlineLvl w:val="0"/>
      </w:pPr>
    </w:p>
    <w:p w:rsidR="00240008" w:rsidRPr="00240008" w:rsidRDefault="00240008" w:rsidP="00240008">
      <w:pPr>
        <w:pStyle w:val="a3"/>
        <w:keepNext/>
        <w:widowControl/>
        <w:spacing w:after="0"/>
        <w:jc w:val="center"/>
        <w:outlineLvl w:val="0"/>
        <w:rPr>
          <w:b/>
          <w:sz w:val="24"/>
        </w:rPr>
      </w:pPr>
      <w:r w:rsidRPr="00240008">
        <w:rPr>
          <w:b/>
          <w:sz w:val="24"/>
        </w:rPr>
        <w:lastRenderedPageBreak/>
        <w:t>Figure1.</w:t>
      </w:r>
      <w:r w:rsidRPr="00240008">
        <w:rPr>
          <w:rFonts w:hint="eastAsia"/>
          <w:b/>
          <w:sz w:val="24"/>
        </w:rPr>
        <w:t>6</w:t>
      </w:r>
      <w:r w:rsidRPr="00240008">
        <w:rPr>
          <w:b/>
          <w:sz w:val="24"/>
        </w:rPr>
        <w:t xml:space="preserve">: </w:t>
      </w:r>
      <w:r w:rsidRPr="00240008">
        <w:rPr>
          <w:rFonts w:hint="eastAsia"/>
          <w:b/>
          <w:sz w:val="24"/>
        </w:rPr>
        <w:t>Overview of the whole system connections</w:t>
      </w:r>
    </w:p>
    <w:p w:rsidR="00240008" w:rsidRPr="00240008" w:rsidRDefault="00240008" w:rsidP="00240008">
      <w:pPr>
        <w:pStyle w:val="a3"/>
        <w:keepNext/>
        <w:widowControl/>
        <w:spacing w:after="0"/>
        <w:outlineLvl w:val="0"/>
      </w:pPr>
    </w:p>
    <w:p w:rsidR="00240008" w:rsidRPr="00240008" w:rsidRDefault="00F03BF3" w:rsidP="00240008">
      <w:pPr>
        <w:pStyle w:val="a3"/>
        <w:widowControl/>
        <w:jc w:val="center"/>
        <w:outlineLvl w:val="0"/>
      </w:pPr>
      <w:r>
        <w:rPr>
          <w:noProof/>
        </w:rPr>
        <w:drawing>
          <wp:inline distT="0" distB="0" distL="0" distR="0" wp14:anchorId="62945410">
            <wp:extent cx="6120000" cy="4490782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4490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760" w:rsidRPr="00240008" w:rsidRDefault="00973760" w:rsidP="00240008"/>
    <w:sectPr w:rsidR="00973760" w:rsidRPr="00240008" w:rsidSect="00646F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134" w:bottom="1701" w:left="1134" w:header="851" w:footer="992" w:gutter="0"/>
      <w:cols w:space="425"/>
      <w:docGrid w:type="lines" w:linePitch="27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9CD" w:rsidRDefault="001649CD" w:rsidP="00973760">
      <w:r>
        <w:separator/>
      </w:r>
    </w:p>
  </w:endnote>
  <w:endnote w:type="continuationSeparator" w:id="0">
    <w:p w:rsidR="001649CD" w:rsidRDefault="001649CD" w:rsidP="0097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B6E" w:rsidRDefault="00C82B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B6E" w:rsidRDefault="00C82B6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B6E" w:rsidRDefault="00C82B6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9CD" w:rsidRDefault="001649CD" w:rsidP="00973760">
      <w:r>
        <w:separator/>
      </w:r>
    </w:p>
  </w:footnote>
  <w:footnote w:type="continuationSeparator" w:id="0">
    <w:p w:rsidR="001649CD" w:rsidRDefault="001649CD" w:rsidP="00973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B6E" w:rsidRDefault="00C82B6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B6E" w:rsidRDefault="00C82B6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B6E" w:rsidRDefault="00C82B6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37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679"/>
    <w:rsid w:val="000254C8"/>
    <w:rsid w:val="00027596"/>
    <w:rsid w:val="0003646D"/>
    <w:rsid w:val="00081C7F"/>
    <w:rsid w:val="0008327B"/>
    <w:rsid w:val="00084B30"/>
    <w:rsid w:val="000852D8"/>
    <w:rsid w:val="00094A9D"/>
    <w:rsid w:val="000B4A18"/>
    <w:rsid w:val="000C50A7"/>
    <w:rsid w:val="000F3625"/>
    <w:rsid w:val="001165DE"/>
    <w:rsid w:val="00125CAB"/>
    <w:rsid w:val="00133800"/>
    <w:rsid w:val="00140373"/>
    <w:rsid w:val="0014744C"/>
    <w:rsid w:val="00163244"/>
    <w:rsid w:val="001649CD"/>
    <w:rsid w:val="0017751B"/>
    <w:rsid w:val="001D4B07"/>
    <w:rsid w:val="001F2231"/>
    <w:rsid w:val="001F2B3E"/>
    <w:rsid w:val="00214B32"/>
    <w:rsid w:val="002210BE"/>
    <w:rsid w:val="00232E44"/>
    <w:rsid w:val="00235CAE"/>
    <w:rsid w:val="00240008"/>
    <w:rsid w:val="00240E89"/>
    <w:rsid w:val="00244805"/>
    <w:rsid w:val="002468FC"/>
    <w:rsid w:val="00254E70"/>
    <w:rsid w:val="0026059A"/>
    <w:rsid w:val="002656F0"/>
    <w:rsid w:val="00265E03"/>
    <w:rsid w:val="002751D7"/>
    <w:rsid w:val="002808DD"/>
    <w:rsid w:val="00281D21"/>
    <w:rsid w:val="00285FC1"/>
    <w:rsid w:val="00294E71"/>
    <w:rsid w:val="002A0046"/>
    <w:rsid w:val="002A4DDC"/>
    <w:rsid w:val="002E5340"/>
    <w:rsid w:val="002E7979"/>
    <w:rsid w:val="002F57B8"/>
    <w:rsid w:val="002F7153"/>
    <w:rsid w:val="00301194"/>
    <w:rsid w:val="00303930"/>
    <w:rsid w:val="00304F57"/>
    <w:rsid w:val="00326AE3"/>
    <w:rsid w:val="00330D5C"/>
    <w:rsid w:val="00374E15"/>
    <w:rsid w:val="00374FCA"/>
    <w:rsid w:val="003A42E8"/>
    <w:rsid w:val="003A6A82"/>
    <w:rsid w:val="003C4E74"/>
    <w:rsid w:val="003D1CFE"/>
    <w:rsid w:val="003D4B74"/>
    <w:rsid w:val="003D4FF5"/>
    <w:rsid w:val="003F5AF7"/>
    <w:rsid w:val="003F7A93"/>
    <w:rsid w:val="00410D68"/>
    <w:rsid w:val="0041766A"/>
    <w:rsid w:val="00421933"/>
    <w:rsid w:val="0042370B"/>
    <w:rsid w:val="00425127"/>
    <w:rsid w:val="00437449"/>
    <w:rsid w:val="00444839"/>
    <w:rsid w:val="00445010"/>
    <w:rsid w:val="00460411"/>
    <w:rsid w:val="00464832"/>
    <w:rsid w:val="00467C24"/>
    <w:rsid w:val="00476FB6"/>
    <w:rsid w:val="00481C14"/>
    <w:rsid w:val="004840A8"/>
    <w:rsid w:val="0048669C"/>
    <w:rsid w:val="004A104F"/>
    <w:rsid w:val="004A1059"/>
    <w:rsid w:val="004A39A3"/>
    <w:rsid w:val="004A708B"/>
    <w:rsid w:val="004A7ACA"/>
    <w:rsid w:val="004B4F37"/>
    <w:rsid w:val="004B7518"/>
    <w:rsid w:val="00504506"/>
    <w:rsid w:val="005200DF"/>
    <w:rsid w:val="00530BBC"/>
    <w:rsid w:val="005358A2"/>
    <w:rsid w:val="00545905"/>
    <w:rsid w:val="00546EFE"/>
    <w:rsid w:val="00581021"/>
    <w:rsid w:val="00584DDF"/>
    <w:rsid w:val="0058506C"/>
    <w:rsid w:val="00587734"/>
    <w:rsid w:val="005916AD"/>
    <w:rsid w:val="00595520"/>
    <w:rsid w:val="005A160B"/>
    <w:rsid w:val="005A34A1"/>
    <w:rsid w:val="005B1FCA"/>
    <w:rsid w:val="005C029F"/>
    <w:rsid w:val="005D46D8"/>
    <w:rsid w:val="005E15BB"/>
    <w:rsid w:val="005E2A9B"/>
    <w:rsid w:val="005E4F69"/>
    <w:rsid w:val="005F37C8"/>
    <w:rsid w:val="005F5B86"/>
    <w:rsid w:val="00600F86"/>
    <w:rsid w:val="00630A0A"/>
    <w:rsid w:val="00634F60"/>
    <w:rsid w:val="006364BF"/>
    <w:rsid w:val="00637F37"/>
    <w:rsid w:val="006405CB"/>
    <w:rsid w:val="006462F3"/>
    <w:rsid w:val="00646FD6"/>
    <w:rsid w:val="006530D4"/>
    <w:rsid w:val="00665368"/>
    <w:rsid w:val="00667BAE"/>
    <w:rsid w:val="00673AC8"/>
    <w:rsid w:val="0068252C"/>
    <w:rsid w:val="006826AA"/>
    <w:rsid w:val="00682A61"/>
    <w:rsid w:val="00685FFD"/>
    <w:rsid w:val="00695290"/>
    <w:rsid w:val="006A7848"/>
    <w:rsid w:val="006B0909"/>
    <w:rsid w:val="006B0D4B"/>
    <w:rsid w:val="006C4197"/>
    <w:rsid w:val="006D4E6A"/>
    <w:rsid w:val="006E3794"/>
    <w:rsid w:val="006E6757"/>
    <w:rsid w:val="006E70CD"/>
    <w:rsid w:val="007021B0"/>
    <w:rsid w:val="0070626F"/>
    <w:rsid w:val="00712B0F"/>
    <w:rsid w:val="00714596"/>
    <w:rsid w:val="0072743E"/>
    <w:rsid w:val="00741604"/>
    <w:rsid w:val="00747BC5"/>
    <w:rsid w:val="00752C07"/>
    <w:rsid w:val="00755B0E"/>
    <w:rsid w:val="00761627"/>
    <w:rsid w:val="00770A6B"/>
    <w:rsid w:val="00774557"/>
    <w:rsid w:val="00776572"/>
    <w:rsid w:val="00795E1A"/>
    <w:rsid w:val="007B0ADE"/>
    <w:rsid w:val="007B7FE4"/>
    <w:rsid w:val="007C0679"/>
    <w:rsid w:val="007C07CA"/>
    <w:rsid w:val="007C32E0"/>
    <w:rsid w:val="007D7D7E"/>
    <w:rsid w:val="007E1BF2"/>
    <w:rsid w:val="007E6701"/>
    <w:rsid w:val="007F29F8"/>
    <w:rsid w:val="007F471D"/>
    <w:rsid w:val="00811621"/>
    <w:rsid w:val="0082521E"/>
    <w:rsid w:val="0083591B"/>
    <w:rsid w:val="008463A5"/>
    <w:rsid w:val="0085050D"/>
    <w:rsid w:val="008518AF"/>
    <w:rsid w:val="00851B42"/>
    <w:rsid w:val="00853ECB"/>
    <w:rsid w:val="00866885"/>
    <w:rsid w:val="00873283"/>
    <w:rsid w:val="00883606"/>
    <w:rsid w:val="0089184F"/>
    <w:rsid w:val="00893003"/>
    <w:rsid w:val="008A48B4"/>
    <w:rsid w:val="008A77C3"/>
    <w:rsid w:val="008B124C"/>
    <w:rsid w:val="008B3004"/>
    <w:rsid w:val="008B61DD"/>
    <w:rsid w:val="008C66CC"/>
    <w:rsid w:val="008E7B02"/>
    <w:rsid w:val="009010F2"/>
    <w:rsid w:val="0091065B"/>
    <w:rsid w:val="00913D6D"/>
    <w:rsid w:val="00936F82"/>
    <w:rsid w:val="00953D2B"/>
    <w:rsid w:val="00953E80"/>
    <w:rsid w:val="009705AB"/>
    <w:rsid w:val="00973760"/>
    <w:rsid w:val="009750BB"/>
    <w:rsid w:val="009760CA"/>
    <w:rsid w:val="00977582"/>
    <w:rsid w:val="0098177A"/>
    <w:rsid w:val="009A0706"/>
    <w:rsid w:val="009A0886"/>
    <w:rsid w:val="009A6ECF"/>
    <w:rsid w:val="009B0FC5"/>
    <w:rsid w:val="009B44B8"/>
    <w:rsid w:val="009C63CB"/>
    <w:rsid w:val="009E09F3"/>
    <w:rsid w:val="009E6B20"/>
    <w:rsid w:val="009F6078"/>
    <w:rsid w:val="00A0086C"/>
    <w:rsid w:val="00A30107"/>
    <w:rsid w:val="00A321F0"/>
    <w:rsid w:val="00A631CD"/>
    <w:rsid w:val="00A80BFB"/>
    <w:rsid w:val="00A851D6"/>
    <w:rsid w:val="00A9606A"/>
    <w:rsid w:val="00A97C46"/>
    <w:rsid w:val="00AA5AD7"/>
    <w:rsid w:val="00AA7AFF"/>
    <w:rsid w:val="00AB08A3"/>
    <w:rsid w:val="00AB5C92"/>
    <w:rsid w:val="00AC1527"/>
    <w:rsid w:val="00AC591F"/>
    <w:rsid w:val="00AC60F4"/>
    <w:rsid w:val="00AD0174"/>
    <w:rsid w:val="00AD0340"/>
    <w:rsid w:val="00AD249B"/>
    <w:rsid w:val="00AE09AC"/>
    <w:rsid w:val="00AE154A"/>
    <w:rsid w:val="00AE287A"/>
    <w:rsid w:val="00AE3BDF"/>
    <w:rsid w:val="00B0487D"/>
    <w:rsid w:val="00B04AF8"/>
    <w:rsid w:val="00B165C1"/>
    <w:rsid w:val="00B2035A"/>
    <w:rsid w:val="00B35D3F"/>
    <w:rsid w:val="00B371F7"/>
    <w:rsid w:val="00B4352E"/>
    <w:rsid w:val="00B44ED1"/>
    <w:rsid w:val="00B53DA1"/>
    <w:rsid w:val="00B7624E"/>
    <w:rsid w:val="00BA0C2A"/>
    <w:rsid w:val="00BC3046"/>
    <w:rsid w:val="00BC4CED"/>
    <w:rsid w:val="00BC4E02"/>
    <w:rsid w:val="00BE1533"/>
    <w:rsid w:val="00BE6C75"/>
    <w:rsid w:val="00C04368"/>
    <w:rsid w:val="00C16E99"/>
    <w:rsid w:val="00C35A93"/>
    <w:rsid w:val="00C521EA"/>
    <w:rsid w:val="00C6307D"/>
    <w:rsid w:val="00C71A04"/>
    <w:rsid w:val="00C729ED"/>
    <w:rsid w:val="00C82B6E"/>
    <w:rsid w:val="00C8644A"/>
    <w:rsid w:val="00CA0E18"/>
    <w:rsid w:val="00CC43E6"/>
    <w:rsid w:val="00CD3324"/>
    <w:rsid w:val="00CD65CD"/>
    <w:rsid w:val="00CE366D"/>
    <w:rsid w:val="00CF66C8"/>
    <w:rsid w:val="00D16634"/>
    <w:rsid w:val="00D2081D"/>
    <w:rsid w:val="00D223C3"/>
    <w:rsid w:val="00D22809"/>
    <w:rsid w:val="00D47291"/>
    <w:rsid w:val="00D554EC"/>
    <w:rsid w:val="00D6049D"/>
    <w:rsid w:val="00D64AF1"/>
    <w:rsid w:val="00D83247"/>
    <w:rsid w:val="00D871CC"/>
    <w:rsid w:val="00DB5957"/>
    <w:rsid w:val="00DC5D96"/>
    <w:rsid w:val="00DC7CFD"/>
    <w:rsid w:val="00DE4BA9"/>
    <w:rsid w:val="00DE677F"/>
    <w:rsid w:val="00DF1F1E"/>
    <w:rsid w:val="00E02BEA"/>
    <w:rsid w:val="00E03880"/>
    <w:rsid w:val="00E31013"/>
    <w:rsid w:val="00E31ADB"/>
    <w:rsid w:val="00E4623C"/>
    <w:rsid w:val="00E84929"/>
    <w:rsid w:val="00ED148A"/>
    <w:rsid w:val="00ED1790"/>
    <w:rsid w:val="00EE3655"/>
    <w:rsid w:val="00EE749E"/>
    <w:rsid w:val="00F01015"/>
    <w:rsid w:val="00F03BF3"/>
    <w:rsid w:val="00F07735"/>
    <w:rsid w:val="00F1062E"/>
    <w:rsid w:val="00F1104C"/>
    <w:rsid w:val="00F13488"/>
    <w:rsid w:val="00F4211B"/>
    <w:rsid w:val="00F468E4"/>
    <w:rsid w:val="00F67269"/>
    <w:rsid w:val="00F8493B"/>
    <w:rsid w:val="00F93668"/>
    <w:rsid w:val="00FA1949"/>
    <w:rsid w:val="00FC7745"/>
    <w:rsid w:val="00FE673B"/>
    <w:rsid w:val="00FF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0679"/>
    <w:pPr>
      <w:widowControl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C0679"/>
    <w:pPr>
      <w:spacing w:after="120"/>
    </w:pPr>
  </w:style>
  <w:style w:type="paragraph" w:styleId="a5">
    <w:name w:val="header"/>
    <w:basedOn w:val="a"/>
    <w:link w:val="a6"/>
    <w:rsid w:val="009737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973760"/>
    <w:rPr>
      <w:rFonts w:ascii="Times New Roman" w:hAnsi="Times New Roman"/>
    </w:rPr>
  </w:style>
  <w:style w:type="paragraph" w:styleId="a7">
    <w:name w:val="footer"/>
    <w:basedOn w:val="a"/>
    <w:link w:val="a8"/>
    <w:rsid w:val="0097376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973760"/>
    <w:rPr>
      <w:rFonts w:ascii="Times New Roman" w:hAnsi="Times New Roman"/>
    </w:rPr>
  </w:style>
  <w:style w:type="paragraph" w:styleId="a9">
    <w:name w:val="Balloon Text"/>
    <w:basedOn w:val="a"/>
    <w:link w:val="aa"/>
    <w:rsid w:val="009737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9737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本文 (文字)"/>
    <w:basedOn w:val="a0"/>
    <w:link w:val="a3"/>
    <w:rsid w:val="00973760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0679"/>
    <w:pPr>
      <w:widowControl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C0679"/>
    <w:pPr>
      <w:spacing w:after="120"/>
    </w:pPr>
  </w:style>
  <w:style w:type="paragraph" w:styleId="a5">
    <w:name w:val="header"/>
    <w:basedOn w:val="a"/>
    <w:link w:val="a6"/>
    <w:rsid w:val="009737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973760"/>
    <w:rPr>
      <w:rFonts w:ascii="Times New Roman" w:hAnsi="Times New Roman"/>
    </w:rPr>
  </w:style>
  <w:style w:type="paragraph" w:styleId="a7">
    <w:name w:val="footer"/>
    <w:basedOn w:val="a"/>
    <w:link w:val="a8"/>
    <w:rsid w:val="0097376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973760"/>
    <w:rPr>
      <w:rFonts w:ascii="Times New Roman" w:hAnsi="Times New Roman"/>
    </w:rPr>
  </w:style>
  <w:style w:type="paragraph" w:styleId="a9">
    <w:name w:val="Balloon Text"/>
    <w:basedOn w:val="a"/>
    <w:link w:val="aa"/>
    <w:rsid w:val="009737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9737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本文 (文字)"/>
    <w:basedOn w:val="a0"/>
    <w:link w:val="a3"/>
    <w:rsid w:val="00973760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2014-01-22T04:49:00Z</dcterms:created>
  <dcterms:modified xsi:type="dcterms:W3CDTF">2014-02-12T06:34:00Z</dcterms:modified>
</cp:coreProperties>
</file>