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92ACE">
      <w:pPr>
        <w:rPr>
          <w:i/>
          <w:sz w:val="18"/>
          <w:szCs w:val="18"/>
        </w:rPr>
      </w:pPr>
    </w:p>
    <w:p w14:paraId="4BFBE1CC">
      <w:pPr>
        <w:rPr>
          <w:b/>
        </w:rPr>
      </w:pPr>
      <w:r>
        <w:rPr>
          <w:b/>
        </w:rPr>
        <w:t>Hardware Configuration</w:t>
      </w:r>
    </w:p>
    <w:p w14:paraId="19123B76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8.3.1.4 A description of the steps taken to configure all the hardware must be </w:t>
      </w:r>
      <w:r>
        <w:rPr>
          <w:bCs/>
          <w:i/>
          <w:sz w:val="18"/>
          <w:szCs w:val="18"/>
        </w:rPr>
        <w:t xml:space="preserve">reported </w:t>
      </w:r>
      <w:r>
        <w:rPr>
          <w:i/>
          <w:sz w:val="18"/>
          <w:szCs w:val="18"/>
        </w:rPr>
        <w:t xml:space="preserve">in the </w:t>
      </w:r>
      <w:r>
        <w:rPr>
          <w:bCs/>
          <w:i/>
          <w:sz w:val="18"/>
          <w:szCs w:val="18"/>
        </w:rPr>
        <w:t>Report</w:t>
      </w:r>
      <w:r>
        <w:rPr>
          <w:i/>
          <w:sz w:val="18"/>
          <w:szCs w:val="18"/>
        </w:rPr>
        <w:t xml:space="preserve">. All configuration scripts or step-by-step GUI instructions are </w:t>
      </w:r>
      <w:r>
        <w:rPr>
          <w:bCs/>
          <w:i/>
          <w:sz w:val="18"/>
          <w:szCs w:val="18"/>
        </w:rPr>
        <w:t xml:space="preserve">reported </w:t>
      </w:r>
      <w:r>
        <w:rPr>
          <w:i/>
          <w:sz w:val="18"/>
          <w:szCs w:val="18"/>
        </w:rPr>
        <w:t xml:space="preserve">in the </w:t>
      </w:r>
      <w:r>
        <w:rPr>
          <w:bCs/>
          <w:i/>
          <w:sz w:val="18"/>
          <w:szCs w:val="18"/>
        </w:rPr>
        <w:t xml:space="preserve">Supporting Files </w:t>
      </w:r>
      <w:r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>
        <w:rPr>
          <w:bCs/>
          <w:i/>
          <w:sz w:val="18"/>
          <w:szCs w:val="18"/>
        </w:rPr>
        <w:t xml:space="preserve">TPCx-V </w:t>
      </w:r>
      <w:r>
        <w:rPr>
          <w:i/>
          <w:sz w:val="18"/>
          <w:szCs w:val="18"/>
        </w:rPr>
        <w:t>specification could recreate the hardware environment</w:t>
      </w:r>
    </w:p>
    <w:p w14:paraId="6B7FDB02">
      <w:pPr>
        <w:rPr>
          <w:b/>
          <w:sz w:val="20"/>
          <w:szCs w:val="20"/>
        </w:rPr>
      </w:pPr>
      <w:r>
        <w:rPr>
          <w:b/>
          <w:sz w:val="18"/>
          <w:szCs w:val="18"/>
        </w:rPr>
        <w:t>Driver</w:t>
      </w:r>
    </w:p>
    <w:p w14:paraId="2301BDF6">
      <w:pPr>
        <w:keepNext w:val="0"/>
        <w:keepLines w:val="0"/>
        <w:widowControl/>
        <w:suppressLineNumbers w:val="0"/>
        <w:spacing w:before="0" w:beforeAutospacing="1" w:after="160" w:afterAutospacing="0" w:line="256" w:lineRule="auto"/>
        <w:ind w:left="0" w:right="0"/>
        <w:jc w:val="left"/>
        <w:rPr>
          <w:rFonts w:hint="default"/>
          <w:sz w:val="20"/>
          <w:szCs w:val="20"/>
          <w:lang w:val="en-US"/>
        </w:rPr>
      </w:pPr>
      <w:r>
        <w:rPr>
          <w:sz w:val="20"/>
          <w:szCs w:val="20"/>
        </w:rPr>
        <w:t xml:space="preserve">The driver system is not part of the System Under Test (SUT) and priced configuration. This system is connected to SUT using Integrated 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00Gb/s Ethernet Adapter. Another </w:t>
      </w:r>
      <w:r>
        <w:rPr>
          <w:rFonts w:hint="default"/>
          <w:sz w:val="20"/>
          <w:szCs w:val="20"/>
          <w:lang w:val="en-US"/>
        </w:rPr>
        <w:t>E</w:t>
      </w:r>
      <w:r>
        <w:rPr>
          <w:sz w:val="20"/>
          <w:szCs w:val="20"/>
        </w:rPr>
        <w:t>thernet port is connected to 1GB/s Management network in the lab. This system has 2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x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4</w:t>
      </w:r>
      <w:r>
        <w:rPr>
          <w:rFonts w:hint="default"/>
          <w:sz w:val="20"/>
          <w:szCs w:val="20"/>
          <w:lang w:val="en-US"/>
        </w:rPr>
        <w:t>80</w:t>
      </w:r>
      <w:r>
        <w:rPr>
          <w:sz w:val="20"/>
          <w:szCs w:val="20"/>
        </w:rPr>
        <w:t xml:space="preserve">GB </w:t>
      </w:r>
      <w:r>
        <w:rPr>
          <w:rFonts w:hint="default"/>
          <w:sz w:val="20"/>
          <w:szCs w:val="20"/>
          <w:lang w:val="en-US"/>
        </w:rPr>
        <w:t xml:space="preserve">PM883 </w:t>
      </w:r>
      <w:r>
        <w:rPr>
          <w:sz w:val="20"/>
          <w:szCs w:val="20"/>
        </w:rPr>
        <w:t xml:space="preserve">SSD configured with RAID 1 to install OS and </w:t>
      </w:r>
      <w:r>
        <w:rPr>
          <w:rFonts w:hint="default"/>
          <w:sz w:val="20"/>
          <w:szCs w:val="20"/>
          <w:lang w:val="en-US"/>
        </w:rPr>
        <w:t xml:space="preserve">4 </w:t>
      </w:r>
      <w:r>
        <w:rPr>
          <w:sz w:val="20"/>
          <w:szCs w:val="20"/>
        </w:rPr>
        <w:t xml:space="preserve">x </w:t>
      </w:r>
      <w:r>
        <w:rPr>
          <w:rFonts w:hint="eastAsia"/>
          <w:sz w:val="20"/>
          <w:szCs w:val="20"/>
          <w:lang w:eastAsia="zh"/>
          <w:woUserID w:val="1"/>
        </w:rPr>
        <w:t>6.4</w:t>
      </w:r>
      <w:r>
        <w:rPr>
          <w:sz w:val="20"/>
          <w:szCs w:val="20"/>
        </w:rPr>
        <w:t xml:space="preserve">TB NVMe to store flat files and results. It has </w:t>
      </w:r>
      <w:r>
        <w:rPr>
          <w:rFonts w:hint="default" w:ascii="Calibri" w:hAnsi="Calibri" w:cs="Calibri" w:eastAsiaTheme="minorHAnsi"/>
          <w:kern w:val="0"/>
          <w:sz w:val="20"/>
          <w:szCs w:val="20"/>
          <w:lang w:val="en-US" w:eastAsia="zh-CN" w:bidi="ar"/>
        </w:rPr>
        <w:t xml:space="preserve">2 </w:t>
      </w:r>
      <w:r>
        <w:rPr>
          <w:rFonts w:hint="default" w:ascii="Calibri" w:hAnsi="Calibri" w:cs="Times New Roman" w:eastAsiaTheme="minorHAnsi"/>
          <w:kern w:val="0"/>
          <w:sz w:val="20"/>
          <w:szCs w:val="20"/>
          <w:lang w:val="en-US" w:eastAsia="zh-CN" w:bidi="ar"/>
        </w:rPr>
        <w:t xml:space="preserve">x AMD EPYC 9754 </w:t>
      </w:r>
      <w:r>
        <w:rPr>
          <w:rFonts w:hint="default" w:ascii="Calibri" w:hAnsi="Calibri" w:cs="Times New Roman"/>
          <w:kern w:val="0"/>
          <w:sz w:val="20"/>
          <w:szCs w:val="20"/>
          <w:lang w:val="en-US" w:eastAsia="zh-CN" w:bidi="ar"/>
        </w:rPr>
        <w:t>Processor.</w:t>
      </w:r>
    </w:p>
    <w:p w14:paraId="14E13EF1">
      <w:pPr>
        <w:rPr>
          <w:b/>
          <w:sz w:val="20"/>
          <w:szCs w:val="20"/>
        </w:rPr>
      </w:pPr>
      <w:r>
        <w:rPr>
          <w:b/>
          <w:sz w:val="20"/>
          <w:szCs w:val="20"/>
        </w:rPr>
        <w:t>System Under Test</w:t>
      </w:r>
    </w:p>
    <w:p w14:paraId="20385C5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SUT is a </w:t>
      </w:r>
      <w:r>
        <w:rPr>
          <w:rFonts w:hint="eastAsia"/>
          <w:sz w:val="20"/>
          <w:szCs w:val="20"/>
        </w:rPr>
        <w:t xml:space="preserve">InspurCloud ICP Edge ICP5220A4 Sever </w:t>
      </w:r>
      <w:r>
        <w:rPr>
          <w:sz w:val="20"/>
          <w:szCs w:val="20"/>
        </w:rPr>
        <w:t>with 2x AMD EPYC 9</w:t>
      </w:r>
      <w:r>
        <w:rPr>
          <w:rFonts w:hint="default"/>
          <w:sz w:val="20"/>
          <w:szCs w:val="20"/>
          <w:lang w:val="en-US"/>
        </w:rPr>
        <w:t>754</w:t>
      </w:r>
      <w:r>
        <w:rPr>
          <w:sz w:val="20"/>
          <w:szCs w:val="20"/>
        </w:rPr>
        <w:t xml:space="preserve"> 2.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5 GHz </w:t>
      </w:r>
      <w:r>
        <w:rPr>
          <w:rFonts w:hint="default"/>
          <w:sz w:val="20"/>
          <w:szCs w:val="20"/>
          <w:lang w:val="en-US"/>
        </w:rPr>
        <w:t>128</w:t>
      </w:r>
      <w:r>
        <w:rPr>
          <w:sz w:val="20"/>
          <w:szCs w:val="20"/>
        </w:rPr>
        <w:t xml:space="preserve"> core processor. 2x </w:t>
      </w:r>
      <w:r>
        <w:rPr>
          <w:rFonts w:hint="default"/>
          <w:sz w:val="20"/>
          <w:szCs w:val="20"/>
          <w:lang w:val="en-US"/>
        </w:rPr>
        <w:t>960</w:t>
      </w:r>
      <w:r>
        <w:rPr>
          <w:sz w:val="20"/>
          <w:szCs w:val="20"/>
        </w:rPr>
        <w:t>GB</w:t>
      </w:r>
      <w:r>
        <w:rPr>
          <w:rFonts w:hint="default"/>
          <w:sz w:val="20"/>
          <w:szCs w:val="20"/>
          <w:lang w:val="en-US"/>
        </w:rPr>
        <w:t xml:space="preserve"> PM983</w:t>
      </w:r>
      <w:r>
        <w:rPr>
          <w:sz w:val="20"/>
          <w:szCs w:val="20"/>
        </w:rPr>
        <w:t xml:space="preserve"> M.2 SSD configured with RAID 1 for OS. This sever has </w:t>
      </w:r>
      <w:r>
        <w:rPr>
          <w:rFonts w:hint="default"/>
          <w:sz w:val="20"/>
          <w:szCs w:val="20"/>
          <w:lang w:val="en-US"/>
        </w:rPr>
        <w:t xml:space="preserve">3 </w:t>
      </w:r>
      <w:r>
        <w:rPr>
          <w:sz w:val="20"/>
          <w:szCs w:val="20"/>
        </w:rPr>
        <w:t xml:space="preserve">x </w:t>
      </w:r>
      <w:r>
        <w:rPr>
          <w:rFonts w:hint="eastAsia"/>
          <w:sz w:val="20"/>
          <w:szCs w:val="20"/>
        </w:rPr>
        <w:t>MegaRAID LSI-9560-16i(8G)</w:t>
      </w:r>
      <w:r>
        <w:rPr>
          <w:sz w:val="20"/>
          <w:szCs w:val="20"/>
        </w:rPr>
        <w:t xml:space="preserve"> RAID controllers. This server has 1x embedded 1Gb </w:t>
      </w:r>
      <w:r>
        <w:rPr>
          <w:rFonts w:hint="default"/>
          <w:sz w:val="20"/>
          <w:szCs w:val="20"/>
          <w:lang w:val="en-US"/>
        </w:rPr>
        <w:t xml:space="preserve">Intel </w:t>
      </w:r>
      <w:r>
        <w:rPr>
          <w:sz w:val="20"/>
          <w:szCs w:val="20"/>
        </w:rPr>
        <w:t xml:space="preserve">Gigabit Ethernet – NIC adapter &amp; 1x Mellanox 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00Gb dual-port QSFP Adapter, the former is connected 1GB/s Management network in the lab and other is connected to Driver over 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>00GB/s Ethernet.</w:t>
      </w:r>
    </w:p>
    <w:p w14:paraId="2D3B9009">
      <w:pPr>
        <w:rPr>
          <w:b/>
          <w:sz w:val="20"/>
          <w:szCs w:val="20"/>
        </w:rPr>
      </w:pPr>
      <w:r>
        <w:rPr>
          <w:b/>
          <w:sz w:val="20"/>
          <w:szCs w:val="20"/>
        </w:rPr>
        <w:t>Storage</w:t>
      </w:r>
    </w:p>
    <w:p w14:paraId="61116A9B">
      <w:pPr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rFonts w:hint="default"/>
          <w:sz w:val="20"/>
          <w:szCs w:val="20"/>
          <w:lang w:val="en-US"/>
        </w:rPr>
        <w:t xml:space="preserve">2 </w:t>
      </w:r>
      <w:r>
        <w:rPr>
          <w:sz w:val="20"/>
          <w:szCs w:val="20"/>
        </w:rPr>
        <w:t xml:space="preserve">x </w:t>
      </w:r>
      <w:r>
        <w:rPr>
          <w:rFonts w:hint="eastAsia"/>
          <w:sz w:val="20"/>
          <w:szCs w:val="20"/>
        </w:rPr>
        <w:t xml:space="preserve"> D7-P5620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NVMe U.2 </w:t>
      </w:r>
      <w:r>
        <w:rPr>
          <w:rFonts w:hint="default"/>
          <w:sz w:val="20"/>
          <w:szCs w:val="20"/>
          <w:lang w:val="en-US"/>
        </w:rPr>
        <w:t>12.8</w:t>
      </w:r>
      <w:r>
        <w:rPr>
          <w:sz w:val="20"/>
          <w:szCs w:val="20"/>
        </w:rPr>
        <w:t xml:space="preserve">TB are used for data. </w:t>
      </w:r>
      <w:r>
        <w:rPr>
          <w:rFonts w:hint="default"/>
          <w:sz w:val="20"/>
          <w:szCs w:val="20"/>
          <w:lang w:val="en-US"/>
        </w:rPr>
        <w:t xml:space="preserve">4 </w:t>
      </w:r>
      <w:r>
        <w:rPr>
          <w:sz w:val="20"/>
          <w:szCs w:val="20"/>
        </w:rPr>
        <w:t xml:space="preserve">x </w:t>
      </w:r>
      <w:r>
        <w:rPr>
          <w:rFonts w:hint="default"/>
          <w:sz w:val="20"/>
          <w:szCs w:val="20"/>
          <w:lang w:val="en-US"/>
        </w:rPr>
        <w:t>12.8</w:t>
      </w:r>
      <w:r>
        <w:rPr>
          <w:sz w:val="20"/>
          <w:szCs w:val="20"/>
        </w:rPr>
        <w:t xml:space="preserve">TB drives are connected to one of the </w:t>
      </w:r>
      <w:r>
        <w:rPr>
          <w:rFonts w:hint="eastAsia"/>
          <w:sz w:val="20"/>
          <w:szCs w:val="20"/>
        </w:rPr>
        <w:t>MegaRAID LSI-9560-16i(8G)</w:t>
      </w:r>
      <w:r>
        <w:rPr>
          <w:sz w:val="20"/>
          <w:szCs w:val="20"/>
        </w:rPr>
        <w:t xml:space="preserve"> RAID controller</w:t>
      </w:r>
      <w:r>
        <w:rPr>
          <w:rFonts w:hint="default"/>
          <w:sz w:val="20"/>
          <w:szCs w:val="20"/>
          <w:lang w:val="en-US"/>
        </w:rPr>
        <w:t xml:space="preserve">, </w:t>
      </w:r>
      <w:bookmarkStart w:id="0" w:name="_GoBack"/>
      <w:bookmarkEnd w:id="0"/>
      <w:r>
        <w:rPr>
          <w:rFonts w:hint="default"/>
          <w:sz w:val="20"/>
          <w:szCs w:val="20"/>
          <w:lang w:val="en-US"/>
        </w:rPr>
        <w:t xml:space="preserve">4 </w:t>
      </w:r>
      <w:r>
        <w:rPr>
          <w:sz w:val="20"/>
          <w:szCs w:val="20"/>
        </w:rPr>
        <w:t xml:space="preserve">x drives are connected to the second RAID controller </w:t>
      </w:r>
      <w:r>
        <w:rPr>
          <w:rFonts w:hint="default"/>
          <w:sz w:val="20"/>
          <w:szCs w:val="20"/>
          <w:lang w:val="en-US"/>
        </w:rPr>
        <w:t xml:space="preserve">and all the left 4 x drives are connected to the third controller </w:t>
      </w:r>
      <w:r>
        <w:rPr>
          <w:sz w:val="20"/>
          <w:szCs w:val="20"/>
        </w:rPr>
        <w:t xml:space="preserve">and </w:t>
      </w:r>
      <w:r>
        <w:rPr>
          <w:rFonts w:hint="eastAsia"/>
          <w:sz w:val="20"/>
          <w:szCs w:val="20"/>
          <w:lang w:eastAsia="zh"/>
          <w:woUserID w:val="1"/>
        </w:rPr>
        <w:t xml:space="preserve">all the controllers are </w:t>
      </w:r>
      <w:r>
        <w:rPr>
          <w:sz w:val="20"/>
          <w:szCs w:val="20"/>
        </w:rPr>
        <w:t xml:space="preserve">configured with RAID 10 to store data from both Tier A and Tier B virtual machines.   </w:t>
      </w:r>
    </w:p>
    <w:p w14:paraId="7433A521">
      <w:pPr>
        <w:jc w:val="both"/>
        <w:rPr>
          <w:sz w:val="20"/>
          <w:szCs w:val="20"/>
        </w:rPr>
      </w:pPr>
      <w:r>
        <w:rPr>
          <w:sz w:val="20"/>
          <w:szCs w:val="20"/>
        </w:rPr>
        <w:t>More information about installation and changes to the software, settings can be found in the Supporting Files directory under Introduction – Hardware -Driver/SUT</w:t>
      </w:r>
    </w:p>
    <w:p w14:paraId="7C52E79C">
      <w:pPr>
        <w:rPr>
          <w:sz w:val="20"/>
          <w:szCs w:val="20"/>
        </w:rPr>
      </w:pPr>
    </w:p>
    <w:p w14:paraId="138C38FF">
      <w:pPr>
        <w:rPr>
          <w:b/>
        </w:rPr>
      </w:pPr>
      <w:r>
        <w:rPr>
          <w:b/>
        </w:rPr>
        <w:t>Software Configuration</w:t>
      </w:r>
    </w:p>
    <w:p w14:paraId="057342B7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 description of the steps taken to configure all software must be reported in the Report. All configuration scripts or step-by-step GUI instructions are reported in the Supporting Files (see Clause 8.4.1.2). The description, scripts and GUI instructions must be enough such that a reader knowledgeable of computer systems and the TPCx-V specification could recreate the software environment.</w:t>
      </w:r>
    </w:p>
    <w:p w14:paraId="31D3232C">
      <w:pPr>
        <w:rPr>
          <w:sz w:val="20"/>
          <w:szCs w:val="20"/>
        </w:rPr>
      </w:pPr>
      <w:r>
        <w:rPr>
          <w:sz w:val="20"/>
          <w:szCs w:val="20"/>
        </w:rPr>
        <w:t>The default installation of the operating system</w:t>
      </w:r>
      <w:r>
        <w:rPr>
          <w:rFonts w:hint="default"/>
          <w:sz w:val="20"/>
          <w:szCs w:val="20"/>
          <w:lang w:val="en-US"/>
        </w:rPr>
        <w:t xml:space="preserve"> (InLinux 23.12 LTS)</w:t>
      </w:r>
      <w:r>
        <w:rPr>
          <w:sz w:val="20"/>
          <w:szCs w:val="20"/>
        </w:rPr>
        <w:t xml:space="preserve"> was executed on both driver and SUT server. More information about installation and changes to the software, settings can be found in the Supporting Files directory under Introduction – Software – Driver/SUT</w: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">
    <w:altName w:val="Arial"/>
    <w:panose1 w:val="020F0502020204030204"/>
    <w:charset w:val="86"/>
    <w:family w:val="swiss"/>
    <w:pitch w:val="default"/>
    <w:sig w:usb0="00000000" w:usb1="00000000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2MTQ0YzUwYzYzNDZkMDUyZjZkYTNlMGE0OWUzNjAifQ=="/>
  </w:docVars>
  <w:rsids>
    <w:rsidRoot w:val="007A467E"/>
    <w:rsid w:val="0002408F"/>
    <w:rsid w:val="00037DB7"/>
    <w:rsid w:val="00047913"/>
    <w:rsid w:val="00081AA3"/>
    <w:rsid w:val="00085DA6"/>
    <w:rsid w:val="00092F21"/>
    <w:rsid w:val="00094BC3"/>
    <w:rsid w:val="000C6B60"/>
    <w:rsid w:val="0011772C"/>
    <w:rsid w:val="001508AE"/>
    <w:rsid w:val="00173BE8"/>
    <w:rsid w:val="001A6FCF"/>
    <w:rsid w:val="001F1BB1"/>
    <w:rsid w:val="00202F01"/>
    <w:rsid w:val="00206744"/>
    <w:rsid w:val="002323E5"/>
    <w:rsid w:val="00234C77"/>
    <w:rsid w:val="00243479"/>
    <w:rsid w:val="00254C23"/>
    <w:rsid w:val="00260833"/>
    <w:rsid w:val="002D1D85"/>
    <w:rsid w:val="003500D4"/>
    <w:rsid w:val="0035148C"/>
    <w:rsid w:val="00352BC7"/>
    <w:rsid w:val="00370837"/>
    <w:rsid w:val="0037321A"/>
    <w:rsid w:val="00396C55"/>
    <w:rsid w:val="003A01C1"/>
    <w:rsid w:val="003B78A2"/>
    <w:rsid w:val="003E016F"/>
    <w:rsid w:val="00422E6C"/>
    <w:rsid w:val="004315E0"/>
    <w:rsid w:val="004636FA"/>
    <w:rsid w:val="00527E31"/>
    <w:rsid w:val="005613D3"/>
    <w:rsid w:val="0057055A"/>
    <w:rsid w:val="0058188C"/>
    <w:rsid w:val="0058647A"/>
    <w:rsid w:val="005C6ADC"/>
    <w:rsid w:val="006269C0"/>
    <w:rsid w:val="006444DC"/>
    <w:rsid w:val="006718F8"/>
    <w:rsid w:val="006E0E8C"/>
    <w:rsid w:val="0076024B"/>
    <w:rsid w:val="00766E80"/>
    <w:rsid w:val="00791044"/>
    <w:rsid w:val="007A467E"/>
    <w:rsid w:val="007F0045"/>
    <w:rsid w:val="007F3C8B"/>
    <w:rsid w:val="0082777A"/>
    <w:rsid w:val="00866B5B"/>
    <w:rsid w:val="00875792"/>
    <w:rsid w:val="008813AD"/>
    <w:rsid w:val="008954A8"/>
    <w:rsid w:val="008A2273"/>
    <w:rsid w:val="008A3FC2"/>
    <w:rsid w:val="008F3DDA"/>
    <w:rsid w:val="00913D00"/>
    <w:rsid w:val="00953D9C"/>
    <w:rsid w:val="00954010"/>
    <w:rsid w:val="009A0885"/>
    <w:rsid w:val="00A237B6"/>
    <w:rsid w:val="00A566A2"/>
    <w:rsid w:val="00A8186C"/>
    <w:rsid w:val="00A827DC"/>
    <w:rsid w:val="00A95DA6"/>
    <w:rsid w:val="00AE3B27"/>
    <w:rsid w:val="00AF4983"/>
    <w:rsid w:val="00AF64C5"/>
    <w:rsid w:val="00B70A32"/>
    <w:rsid w:val="00B75BBA"/>
    <w:rsid w:val="00BB6B20"/>
    <w:rsid w:val="00BC6B8D"/>
    <w:rsid w:val="00BD1B7C"/>
    <w:rsid w:val="00BE33F6"/>
    <w:rsid w:val="00BF352C"/>
    <w:rsid w:val="00C168D6"/>
    <w:rsid w:val="00C56D56"/>
    <w:rsid w:val="00C85584"/>
    <w:rsid w:val="00D07B8E"/>
    <w:rsid w:val="00D25829"/>
    <w:rsid w:val="00D42931"/>
    <w:rsid w:val="00D50924"/>
    <w:rsid w:val="00D73198"/>
    <w:rsid w:val="00D855DD"/>
    <w:rsid w:val="00D97C02"/>
    <w:rsid w:val="00DA68BD"/>
    <w:rsid w:val="00DB338A"/>
    <w:rsid w:val="00DC44D0"/>
    <w:rsid w:val="00DD5A7A"/>
    <w:rsid w:val="00DE5A79"/>
    <w:rsid w:val="00E3633D"/>
    <w:rsid w:val="00E369D3"/>
    <w:rsid w:val="00EB0D56"/>
    <w:rsid w:val="00F14A19"/>
    <w:rsid w:val="00F22448"/>
    <w:rsid w:val="00F34AD4"/>
    <w:rsid w:val="00F37FD8"/>
    <w:rsid w:val="00F40AA1"/>
    <w:rsid w:val="00F508D3"/>
    <w:rsid w:val="00F94362"/>
    <w:rsid w:val="00FC6A11"/>
    <w:rsid w:val="00FE0F51"/>
    <w:rsid w:val="00FF1A28"/>
    <w:rsid w:val="01260E98"/>
    <w:rsid w:val="0213141D"/>
    <w:rsid w:val="0235485F"/>
    <w:rsid w:val="03920A67"/>
    <w:rsid w:val="04AB0032"/>
    <w:rsid w:val="055C132D"/>
    <w:rsid w:val="05CF1AFF"/>
    <w:rsid w:val="062C0CFF"/>
    <w:rsid w:val="06450013"/>
    <w:rsid w:val="066A1827"/>
    <w:rsid w:val="07487EE2"/>
    <w:rsid w:val="08147C9D"/>
    <w:rsid w:val="0825634E"/>
    <w:rsid w:val="08D069ED"/>
    <w:rsid w:val="0ABD21A0"/>
    <w:rsid w:val="0C395F24"/>
    <w:rsid w:val="0CB54B23"/>
    <w:rsid w:val="0E1C5AFD"/>
    <w:rsid w:val="0E462B7A"/>
    <w:rsid w:val="0F7A6F7F"/>
    <w:rsid w:val="13D053C0"/>
    <w:rsid w:val="13EE1CEA"/>
    <w:rsid w:val="15B247C7"/>
    <w:rsid w:val="164D0F49"/>
    <w:rsid w:val="18C876D8"/>
    <w:rsid w:val="1B5B5EB7"/>
    <w:rsid w:val="1CB02232"/>
    <w:rsid w:val="1D2B2172"/>
    <w:rsid w:val="1DA400F9"/>
    <w:rsid w:val="1F1D732D"/>
    <w:rsid w:val="202F7912"/>
    <w:rsid w:val="20B10327"/>
    <w:rsid w:val="22AE0FC2"/>
    <w:rsid w:val="23815D4C"/>
    <w:rsid w:val="251D242F"/>
    <w:rsid w:val="25565941"/>
    <w:rsid w:val="265005E2"/>
    <w:rsid w:val="26667E05"/>
    <w:rsid w:val="27602AA7"/>
    <w:rsid w:val="28362887"/>
    <w:rsid w:val="2903193C"/>
    <w:rsid w:val="292518B2"/>
    <w:rsid w:val="294F2DD3"/>
    <w:rsid w:val="29F64FFC"/>
    <w:rsid w:val="2AA1140C"/>
    <w:rsid w:val="2B82123D"/>
    <w:rsid w:val="2C2B5431"/>
    <w:rsid w:val="2C567FD4"/>
    <w:rsid w:val="2D0830EF"/>
    <w:rsid w:val="2D945258"/>
    <w:rsid w:val="2EE1627B"/>
    <w:rsid w:val="2F452CAE"/>
    <w:rsid w:val="2F7D0BFC"/>
    <w:rsid w:val="305429D3"/>
    <w:rsid w:val="306E1D90"/>
    <w:rsid w:val="307153DD"/>
    <w:rsid w:val="30CB0F91"/>
    <w:rsid w:val="312B5ED3"/>
    <w:rsid w:val="315471D8"/>
    <w:rsid w:val="31D64091"/>
    <w:rsid w:val="329F26D5"/>
    <w:rsid w:val="332D7CE1"/>
    <w:rsid w:val="348135C9"/>
    <w:rsid w:val="36484A15"/>
    <w:rsid w:val="365612FD"/>
    <w:rsid w:val="36782179"/>
    <w:rsid w:val="37954FAC"/>
    <w:rsid w:val="37AF33BA"/>
    <w:rsid w:val="38B60778"/>
    <w:rsid w:val="39B051C8"/>
    <w:rsid w:val="3A8A3C6B"/>
    <w:rsid w:val="3EFD0EAF"/>
    <w:rsid w:val="3FDD2A8F"/>
    <w:rsid w:val="405D772B"/>
    <w:rsid w:val="440A5762"/>
    <w:rsid w:val="44872FC9"/>
    <w:rsid w:val="4880045B"/>
    <w:rsid w:val="48EB621C"/>
    <w:rsid w:val="48F6033B"/>
    <w:rsid w:val="49793828"/>
    <w:rsid w:val="4C0D0258"/>
    <w:rsid w:val="4C1415E6"/>
    <w:rsid w:val="4E192EE4"/>
    <w:rsid w:val="4EBB3F9B"/>
    <w:rsid w:val="4F1D6A04"/>
    <w:rsid w:val="4F247D92"/>
    <w:rsid w:val="4FC31C0F"/>
    <w:rsid w:val="4FD07F1A"/>
    <w:rsid w:val="50662784"/>
    <w:rsid w:val="50BC3FFA"/>
    <w:rsid w:val="51200A2D"/>
    <w:rsid w:val="51527BB0"/>
    <w:rsid w:val="51DD691E"/>
    <w:rsid w:val="51F223CA"/>
    <w:rsid w:val="52E35989"/>
    <w:rsid w:val="52F263F9"/>
    <w:rsid w:val="54240834"/>
    <w:rsid w:val="544F0D38"/>
    <w:rsid w:val="54B90F7D"/>
    <w:rsid w:val="56466840"/>
    <w:rsid w:val="56D54068"/>
    <w:rsid w:val="57C2283E"/>
    <w:rsid w:val="591679B0"/>
    <w:rsid w:val="5923730C"/>
    <w:rsid w:val="59527BF2"/>
    <w:rsid w:val="5996188C"/>
    <w:rsid w:val="5BA02E96"/>
    <w:rsid w:val="5BD40D92"/>
    <w:rsid w:val="5C427AAA"/>
    <w:rsid w:val="5C9C18B0"/>
    <w:rsid w:val="5EBF3633"/>
    <w:rsid w:val="5FFF724F"/>
    <w:rsid w:val="61EF4230"/>
    <w:rsid w:val="61F01D56"/>
    <w:rsid w:val="638D1F52"/>
    <w:rsid w:val="63AC7EFE"/>
    <w:rsid w:val="64055F8C"/>
    <w:rsid w:val="64DD319A"/>
    <w:rsid w:val="65F362B8"/>
    <w:rsid w:val="666F3B91"/>
    <w:rsid w:val="66CD08B8"/>
    <w:rsid w:val="67116B4A"/>
    <w:rsid w:val="67745A50"/>
    <w:rsid w:val="67A4786A"/>
    <w:rsid w:val="68330BEE"/>
    <w:rsid w:val="69E5416A"/>
    <w:rsid w:val="6A8B2F63"/>
    <w:rsid w:val="6A94006A"/>
    <w:rsid w:val="6BED4F5E"/>
    <w:rsid w:val="6C507FC1"/>
    <w:rsid w:val="6CF90658"/>
    <w:rsid w:val="6D91263F"/>
    <w:rsid w:val="6DD10C8D"/>
    <w:rsid w:val="6F6F075E"/>
    <w:rsid w:val="6FDB5DF3"/>
    <w:rsid w:val="71690E5D"/>
    <w:rsid w:val="72D80D10"/>
    <w:rsid w:val="7434641A"/>
    <w:rsid w:val="74D84FF7"/>
    <w:rsid w:val="75220020"/>
    <w:rsid w:val="768F7938"/>
    <w:rsid w:val="76BB072D"/>
    <w:rsid w:val="77813724"/>
    <w:rsid w:val="779C6044"/>
    <w:rsid w:val="77E15F71"/>
    <w:rsid w:val="77F008AA"/>
    <w:rsid w:val="785250C1"/>
    <w:rsid w:val="78BA12BC"/>
    <w:rsid w:val="78F65A4C"/>
    <w:rsid w:val="797B41A3"/>
    <w:rsid w:val="798E037A"/>
    <w:rsid w:val="7A3507F6"/>
    <w:rsid w:val="7AB931D5"/>
    <w:rsid w:val="7C492337"/>
    <w:rsid w:val="7D272678"/>
    <w:rsid w:val="7D4E22FA"/>
    <w:rsid w:val="7E2968C4"/>
    <w:rsid w:val="7EAD12A3"/>
    <w:rsid w:val="7FDD34C2"/>
    <w:rsid w:val="7FEE56CF"/>
    <w:rsid w:val="8FEE174A"/>
    <w:rsid w:val="BCFDF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386</Words>
  <Characters>2023</Characters>
  <Lines>17</Lines>
  <Paragraphs>4</Paragraphs>
  <TotalTime>0</TotalTime>
  <ScaleCrop>false</ScaleCrop>
  <LinksUpToDate>false</LinksUpToDate>
  <CharactersWithSpaces>2400</CharactersWithSpaces>
  <Application>WPS Office WWO_wpscloud_20240817022457-cb64644e7f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2018-08-23T02:57:00Z</dcterms:created>
  <dc:creator>Administrator</dc:creator>
  <cp:lastModifiedBy>jshen28</cp:lastModifiedBy>
  <dcterms:modified xsi:type="dcterms:W3CDTF">2024-08-21T10:30:31Z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2021-09-01T19:48:57Z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30fcc5ec-2b4c-45a9-82f4-6743b9b13973</vt:lpwstr>
  </property>
  <property fmtid="{D5CDD505-2E9C-101B-9397-08002B2CF9AE}" pid="8" name="MSIP_Label_88914ebd-7e6c-4e12-a031-a9906be2db14_ContentBits">
    <vt:lpwstr>1</vt:lpwstr>
  </property>
  <property fmtid="{D5CDD505-2E9C-101B-9397-08002B2CF9AE}" pid="9" name="KSOProductBuildVer">
    <vt:lpwstr>2052-12.9.0.17882</vt:lpwstr>
  </property>
  <property fmtid="{D5CDD505-2E9C-101B-9397-08002B2CF9AE}" pid="10" name="ICV">
    <vt:lpwstr>5900AA2F27FBA3294751C56624EEB1D8_43</vt:lpwstr>
  </property>
</Properties>
</file>